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20" w:rsidRDefault="001C2E20">
      <w:bookmarkStart w:id="0" w:name="_GoBack"/>
      <w:bookmarkEnd w:id="0"/>
    </w:p>
    <w:p w:rsidR="006F5808" w:rsidRDefault="006F5808" w:rsidP="006C5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LEY TRANSPARENCIA Y ACCESO A LA INFORMACIÓN PÚBLICA DEL ESTADO DE SAN LUIS POTOSÍ</w:t>
      </w:r>
    </w:p>
    <w:p w:rsidR="006F5808" w:rsidRDefault="006F5808" w:rsidP="006C555B">
      <w:pPr>
        <w:jc w:val="center"/>
        <w:rPr>
          <w:b/>
          <w:sz w:val="28"/>
          <w:szCs w:val="28"/>
        </w:rPr>
      </w:pPr>
    </w:p>
    <w:p w:rsidR="006F5808" w:rsidRDefault="006F5808" w:rsidP="006C5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ARTÍCULO 84 FRACCIÓN </w:t>
      </w:r>
      <w:r w:rsidR="0026344B">
        <w:rPr>
          <w:b/>
          <w:sz w:val="28"/>
          <w:szCs w:val="28"/>
        </w:rPr>
        <w:t>XL</w:t>
      </w:r>
      <w:r w:rsidR="002F5FC1">
        <w:rPr>
          <w:b/>
          <w:sz w:val="28"/>
          <w:szCs w:val="28"/>
        </w:rPr>
        <w:t>II-</w:t>
      </w:r>
      <w:r w:rsidR="00117494">
        <w:rPr>
          <w:b/>
          <w:sz w:val="28"/>
          <w:szCs w:val="28"/>
        </w:rPr>
        <w:t>C</w:t>
      </w:r>
    </w:p>
    <w:p w:rsidR="006F5808" w:rsidRDefault="006F5808" w:rsidP="006C555B">
      <w:pPr>
        <w:jc w:val="center"/>
        <w:rPr>
          <w:b/>
          <w:sz w:val="28"/>
          <w:szCs w:val="28"/>
        </w:rPr>
      </w:pPr>
    </w:p>
    <w:p w:rsidR="008448EB" w:rsidRDefault="004F3AD7" w:rsidP="006C555B">
      <w:pPr>
        <w:jc w:val="center"/>
      </w:pPr>
      <w:r>
        <w:rPr>
          <w:b/>
          <w:sz w:val="28"/>
          <w:szCs w:val="28"/>
        </w:rPr>
        <w:t xml:space="preserve">NO SE GENERA INFORMACIÓN PARA ESTE PERIODO POR NO HABER </w:t>
      </w:r>
      <w:r w:rsidR="002F5FC1">
        <w:rPr>
          <w:b/>
          <w:sz w:val="28"/>
          <w:szCs w:val="28"/>
        </w:rPr>
        <w:t xml:space="preserve">RECIBIDO RECOMENDACIÓN ALGUNA POR PARTE DE </w:t>
      </w:r>
      <w:r w:rsidR="00117494" w:rsidRPr="00117494">
        <w:rPr>
          <w:b/>
          <w:sz w:val="28"/>
          <w:szCs w:val="28"/>
        </w:rPr>
        <w:t>ORGANISMOS INTERNACIONALES DE DERECHOS HUMANOS</w:t>
      </w:r>
      <w:r w:rsidR="003673CC">
        <w:rPr>
          <w:b/>
          <w:sz w:val="28"/>
          <w:szCs w:val="28"/>
        </w:rPr>
        <w:t xml:space="preserve"> Y EN CONSECUENCIA NO EXISTIR </w:t>
      </w:r>
      <w:r w:rsidR="00246E1B">
        <w:rPr>
          <w:b/>
          <w:sz w:val="28"/>
          <w:szCs w:val="28"/>
        </w:rPr>
        <w:t>FICHA TÉCNICA</w:t>
      </w:r>
      <w:r w:rsidR="003673CC">
        <w:rPr>
          <w:b/>
          <w:sz w:val="28"/>
          <w:szCs w:val="28"/>
        </w:rPr>
        <w:t>.</w:t>
      </w:r>
    </w:p>
    <w:sectPr w:rsidR="008448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8CA" w:rsidRDefault="008928CA" w:rsidP="005A35C6">
      <w:pPr>
        <w:spacing w:after="0" w:line="240" w:lineRule="auto"/>
      </w:pPr>
      <w:r>
        <w:separator/>
      </w:r>
    </w:p>
  </w:endnote>
  <w:endnote w:type="continuationSeparator" w:id="0">
    <w:p w:rsidR="008928CA" w:rsidRDefault="008928CA" w:rsidP="005A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8CA" w:rsidRDefault="008928CA" w:rsidP="005A35C6">
      <w:pPr>
        <w:spacing w:after="0" w:line="240" w:lineRule="auto"/>
      </w:pPr>
      <w:r>
        <w:separator/>
      </w:r>
    </w:p>
  </w:footnote>
  <w:footnote w:type="continuationSeparator" w:id="0">
    <w:p w:rsidR="008928CA" w:rsidRDefault="008928CA" w:rsidP="005A3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21747"/>
    <w:multiLevelType w:val="hybridMultilevel"/>
    <w:tmpl w:val="5EBCBCCC"/>
    <w:lvl w:ilvl="0" w:tplc="08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C6"/>
    <w:rsid w:val="00117494"/>
    <w:rsid w:val="001C2E20"/>
    <w:rsid w:val="00246E1B"/>
    <w:rsid w:val="0026344B"/>
    <w:rsid w:val="002C2F31"/>
    <w:rsid w:val="002F5FC1"/>
    <w:rsid w:val="00342BFE"/>
    <w:rsid w:val="003673CC"/>
    <w:rsid w:val="00397DC1"/>
    <w:rsid w:val="003A1DA8"/>
    <w:rsid w:val="004614D1"/>
    <w:rsid w:val="00466868"/>
    <w:rsid w:val="004F3AD7"/>
    <w:rsid w:val="005006E6"/>
    <w:rsid w:val="00520BB6"/>
    <w:rsid w:val="00524EFC"/>
    <w:rsid w:val="0058310C"/>
    <w:rsid w:val="00595836"/>
    <w:rsid w:val="005A35C6"/>
    <w:rsid w:val="00602E8B"/>
    <w:rsid w:val="006C555B"/>
    <w:rsid w:val="006F5808"/>
    <w:rsid w:val="007339EB"/>
    <w:rsid w:val="00747588"/>
    <w:rsid w:val="007A1308"/>
    <w:rsid w:val="008153DD"/>
    <w:rsid w:val="008159D0"/>
    <w:rsid w:val="008448EB"/>
    <w:rsid w:val="008928CA"/>
    <w:rsid w:val="00944DD2"/>
    <w:rsid w:val="00951140"/>
    <w:rsid w:val="009743DC"/>
    <w:rsid w:val="00987078"/>
    <w:rsid w:val="00991059"/>
    <w:rsid w:val="00C1387C"/>
    <w:rsid w:val="00C90603"/>
    <w:rsid w:val="00D74E27"/>
    <w:rsid w:val="00E20B4D"/>
    <w:rsid w:val="00E218C0"/>
    <w:rsid w:val="00EE3F80"/>
    <w:rsid w:val="00F00ED3"/>
    <w:rsid w:val="00F02897"/>
    <w:rsid w:val="00F357A4"/>
    <w:rsid w:val="00FC41BE"/>
    <w:rsid w:val="00FF013C"/>
    <w:rsid w:val="00FF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238AAF-F266-4351-9DA3-D0FEDEF2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35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35C6"/>
  </w:style>
  <w:style w:type="paragraph" w:styleId="Piedepgina">
    <w:name w:val="footer"/>
    <w:basedOn w:val="Normal"/>
    <w:link w:val="PiedepginaCar"/>
    <w:uiPriority w:val="99"/>
    <w:unhideWhenUsed/>
    <w:rsid w:val="005A35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Ivette Martínez Medina</dc:creator>
  <cp:keywords/>
  <dc:description/>
  <cp:lastModifiedBy>Citlali Jimenez Martinez</cp:lastModifiedBy>
  <cp:revision>4</cp:revision>
  <dcterms:created xsi:type="dcterms:W3CDTF">2018-07-10T13:55:00Z</dcterms:created>
  <dcterms:modified xsi:type="dcterms:W3CDTF">2022-07-05T16:04:00Z</dcterms:modified>
</cp:coreProperties>
</file>